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37" w:rsidRPr="00204B37" w:rsidRDefault="00204B37" w:rsidP="00204B37">
      <w:pPr>
        <w:jc w:val="center"/>
        <w:rPr>
          <w:rFonts w:ascii="Times New Roman" w:hAnsi="Times New Roman" w:cs="Times New Roman"/>
          <w:b/>
          <w:sz w:val="28"/>
        </w:rPr>
      </w:pPr>
      <w:r w:rsidRPr="00204B37">
        <w:rPr>
          <w:rFonts w:ascii="Times New Roman" w:hAnsi="Times New Roman" w:cs="Times New Roman"/>
          <w:b/>
          <w:sz w:val="28"/>
        </w:rPr>
        <w:t>Информационные материалы к Плану проведения региональных тематических мероприятий по профилактике заболеваний и поддержке здорового образа жизни на 2023 год.</w:t>
      </w:r>
    </w:p>
    <w:p w:rsidR="00204B37" w:rsidRPr="00204B37" w:rsidRDefault="00204B37" w:rsidP="00204B37">
      <w:pPr>
        <w:jc w:val="both"/>
        <w:rPr>
          <w:rFonts w:ascii="Times New Roman" w:hAnsi="Times New Roman" w:cs="Times New Roman"/>
          <w:b/>
          <w:sz w:val="28"/>
        </w:rPr>
      </w:pPr>
      <w:r w:rsidRPr="00204B37">
        <w:rPr>
          <w:rFonts w:ascii="Times New Roman" w:hAnsi="Times New Roman" w:cs="Times New Roman"/>
          <w:b/>
          <w:sz w:val="28"/>
        </w:rPr>
        <w:t>13 – 19 марта – Неделя по борьбе с заражением и распространением хронического вирусного гепатита</w:t>
      </w:r>
      <w:proofErr w:type="gramStart"/>
      <w:r w:rsidRPr="00204B37">
        <w:rPr>
          <w:rFonts w:ascii="Times New Roman" w:hAnsi="Times New Roman" w:cs="Times New Roman"/>
          <w:b/>
          <w:sz w:val="28"/>
        </w:rPr>
        <w:t xml:space="preserve"> С</w:t>
      </w:r>
      <w:proofErr w:type="gramEnd"/>
    </w:p>
    <w:p w:rsidR="00204B37" w:rsidRPr="00204B37" w:rsidRDefault="00204B37" w:rsidP="00204B37">
      <w:pPr>
        <w:jc w:val="both"/>
        <w:rPr>
          <w:rFonts w:ascii="Times New Roman" w:hAnsi="Times New Roman" w:cs="Times New Roman"/>
          <w:sz w:val="28"/>
        </w:rPr>
      </w:pPr>
      <w:r w:rsidRPr="00204B37">
        <w:rPr>
          <w:rFonts w:ascii="Times New Roman" w:hAnsi="Times New Roman" w:cs="Times New Roman"/>
          <w:sz w:val="28"/>
        </w:rPr>
        <w:t>Гепатит – воспаление печени, которое могут вызвать употребление алкоголя, прием некоторых лекарственных препаратов или инфицирование некоторыми вирусами. Гепатит</w:t>
      </w:r>
      <w:proofErr w:type="gramStart"/>
      <w:r w:rsidRPr="00204B37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204B37">
        <w:rPr>
          <w:rFonts w:ascii="Times New Roman" w:hAnsi="Times New Roman" w:cs="Times New Roman"/>
          <w:sz w:val="28"/>
        </w:rPr>
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</w:r>
    </w:p>
    <w:p w:rsidR="00204B37" w:rsidRPr="00204B37" w:rsidRDefault="00204B37" w:rsidP="00204B37">
      <w:pPr>
        <w:jc w:val="both"/>
        <w:rPr>
          <w:rFonts w:ascii="Times New Roman" w:hAnsi="Times New Roman" w:cs="Times New Roman"/>
          <w:sz w:val="28"/>
        </w:rPr>
      </w:pPr>
      <w:r w:rsidRPr="00204B37">
        <w:rPr>
          <w:rFonts w:ascii="Times New Roman" w:hAnsi="Times New Roman" w:cs="Times New Roman"/>
          <w:sz w:val="28"/>
        </w:rPr>
        <w:t>Для профилактики заражения 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Для профилактики полового пути передачи использовать барьерные средства защиты (презервативы). Перед планированием беременности женщинам рекомендуется пройти обследование на вирус гепатита С.</w:t>
      </w:r>
    </w:p>
    <w:p w:rsidR="00204B37" w:rsidRPr="00204B37" w:rsidRDefault="00204B37" w:rsidP="00204B37">
      <w:pPr>
        <w:jc w:val="both"/>
        <w:rPr>
          <w:rFonts w:ascii="Times New Roman" w:hAnsi="Times New Roman" w:cs="Times New Roman"/>
          <w:sz w:val="28"/>
        </w:rPr>
      </w:pPr>
      <w:r w:rsidRPr="00204B37">
        <w:rPr>
          <w:rFonts w:ascii="Times New Roman" w:hAnsi="Times New Roman" w:cs="Times New Roman"/>
          <w:sz w:val="28"/>
        </w:rPr>
        <w:t>Гепатит</w:t>
      </w:r>
      <w:proofErr w:type="gramStart"/>
      <w:r w:rsidRPr="00204B37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204B37">
        <w:rPr>
          <w:rFonts w:ascii="Times New Roman" w:hAnsi="Times New Roman" w:cs="Times New Roman"/>
          <w:sz w:val="28"/>
        </w:rPr>
        <w:t xml:space="preserve"> уже многие годы является излечимым заболеванием.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Важно помнить, что лечение гепатита </w:t>
      </w:r>
      <w:proofErr w:type="gramStart"/>
      <w:r w:rsidRPr="00204B37">
        <w:rPr>
          <w:rFonts w:ascii="Times New Roman" w:hAnsi="Times New Roman" w:cs="Times New Roman"/>
          <w:sz w:val="28"/>
        </w:rPr>
        <w:t>С имеет</w:t>
      </w:r>
      <w:proofErr w:type="gramEnd"/>
      <w:r w:rsidRPr="00204B37">
        <w:rPr>
          <w:rFonts w:ascii="Times New Roman" w:hAnsi="Times New Roman" w:cs="Times New Roman"/>
          <w:sz w:val="28"/>
        </w:rPr>
        <w:t xml:space="preserve"> много особенностей, поэтому назначать препараты должен только врач. Человек, который успешно вылечился от гепатита</w:t>
      </w:r>
      <w:proofErr w:type="gramStart"/>
      <w:r w:rsidRPr="00204B37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204B37">
        <w:rPr>
          <w:rFonts w:ascii="Times New Roman" w:hAnsi="Times New Roman" w:cs="Times New Roman"/>
          <w:sz w:val="28"/>
        </w:rPr>
        <w:t>, не может заразить других людей.</w:t>
      </w:r>
    </w:p>
    <w:p w:rsidR="00CA0994" w:rsidRPr="00204B37" w:rsidRDefault="00CA0994" w:rsidP="00204B37">
      <w:bookmarkStart w:id="0" w:name="_GoBack"/>
      <w:bookmarkEnd w:id="0"/>
    </w:p>
    <w:sectPr w:rsidR="00CA0994" w:rsidRPr="0020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95"/>
    <w:rsid w:val="00204B37"/>
    <w:rsid w:val="00921895"/>
    <w:rsid w:val="00C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2023-03-17T07:38:00Z</dcterms:created>
  <dcterms:modified xsi:type="dcterms:W3CDTF">2023-03-17T07:39:00Z</dcterms:modified>
</cp:coreProperties>
</file>